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D948" w14:textId="77777777" w:rsidR="00072D23" w:rsidRPr="00072D23" w:rsidRDefault="00072D23" w:rsidP="00072D23">
      <w:pPr>
        <w:spacing w:line="240" w:lineRule="auto"/>
        <w:rPr>
          <w:rFonts w:ascii="Calibri" w:hAnsi="Calibri"/>
          <w:sz w:val="24"/>
          <w:szCs w:val="24"/>
        </w:rPr>
      </w:pPr>
      <w:r w:rsidRPr="00072D23">
        <w:rPr>
          <w:b/>
          <w:bCs/>
          <w:sz w:val="24"/>
          <w:szCs w:val="24"/>
          <w:u w:val="single"/>
        </w:rPr>
        <w:t>Policy:</w:t>
      </w:r>
    </w:p>
    <w:p w14:paraId="68BE9DFF" w14:textId="4ED91D8C" w:rsidR="00125554" w:rsidRPr="00880D5C" w:rsidRDefault="00125554" w:rsidP="00125554">
      <w:pPr>
        <w:spacing w:line="240" w:lineRule="auto"/>
        <w:rPr>
          <w:rFonts w:ascii="Calibri" w:hAnsi="Calibri"/>
          <w:sz w:val="24"/>
          <w:szCs w:val="24"/>
        </w:rPr>
      </w:pPr>
      <w:r w:rsidRPr="00880D5C">
        <w:rPr>
          <w:rFonts w:ascii="Calibri" w:hAnsi="Calibri"/>
          <w:sz w:val="24"/>
          <w:szCs w:val="24"/>
        </w:rPr>
        <w:t>Genesis College takes all grievances and complaints seriously. All students and faculty/staff members are encouraged to submit all grievances and complaints immediately to ensure timely review and resolution of the issue.</w:t>
      </w:r>
    </w:p>
    <w:p w14:paraId="7AD275E3" w14:textId="77777777" w:rsidR="00072D23" w:rsidRPr="00880D5C" w:rsidRDefault="00072D23" w:rsidP="00072D23">
      <w:pPr>
        <w:spacing w:line="240" w:lineRule="auto"/>
        <w:rPr>
          <w:rFonts w:ascii="Calibri" w:hAnsi="Calibri"/>
          <w:sz w:val="24"/>
          <w:szCs w:val="24"/>
        </w:rPr>
      </w:pPr>
      <w:r w:rsidRPr="00880D5C">
        <w:rPr>
          <w:b/>
          <w:bCs/>
          <w:sz w:val="24"/>
          <w:szCs w:val="24"/>
          <w:u w:val="single"/>
        </w:rPr>
        <w:t>Procedure(s):</w:t>
      </w:r>
    </w:p>
    <w:p w14:paraId="77017BC6" w14:textId="69309D39" w:rsidR="00072D23" w:rsidRPr="00880D5C" w:rsidRDefault="00125554" w:rsidP="00072D23">
      <w:pPr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880D5C">
        <w:rPr>
          <w:rFonts w:ascii="Calibri" w:hAnsi="Calibri"/>
          <w:sz w:val="24"/>
          <w:szCs w:val="24"/>
        </w:rPr>
        <w:t xml:space="preserve">All students and faculty/staff members will be informed of this policy </w:t>
      </w:r>
    </w:p>
    <w:p w14:paraId="0EF653F1" w14:textId="59E9EAA8" w:rsidR="00072D23" w:rsidRPr="00880D5C" w:rsidRDefault="00125554" w:rsidP="00072D23">
      <w:pPr>
        <w:numPr>
          <w:ilvl w:val="1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880D5C">
        <w:rPr>
          <w:rFonts w:ascii="Calibri" w:hAnsi="Calibri"/>
          <w:sz w:val="24"/>
          <w:szCs w:val="24"/>
        </w:rPr>
        <w:t>Students are informed at time of enrollment</w:t>
      </w:r>
    </w:p>
    <w:p w14:paraId="7DDC26C3" w14:textId="04457E73" w:rsidR="00125554" w:rsidRPr="00880D5C" w:rsidRDefault="00125554" w:rsidP="00072D23">
      <w:pPr>
        <w:numPr>
          <w:ilvl w:val="1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880D5C">
        <w:rPr>
          <w:rFonts w:ascii="Calibri" w:hAnsi="Calibri"/>
          <w:sz w:val="24"/>
          <w:szCs w:val="24"/>
        </w:rPr>
        <w:t>Faculty/staff members are informed at time of hire</w:t>
      </w:r>
    </w:p>
    <w:p w14:paraId="1736FD97" w14:textId="5AE46504" w:rsidR="00282B31" w:rsidRPr="00880D5C" w:rsidRDefault="00282B31" w:rsidP="00282B31">
      <w:pPr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880D5C">
        <w:rPr>
          <w:rFonts w:ascii="Calibri" w:hAnsi="Calibri"/>
          <w:sz w:val="24"/>
          <w:szCs w:val="24"/>
        </w:rPr>
        <w:t>All grievances and complaints are to be submitted on the “Grievance-Complaint Submission” form</w:t>
      </w:r>
    </w:p>
    <w:p w14:paraId="07041E14" w14:textId="52400799" w:rsidR="00282B31" w:rsidRPr="00880D5C" w:rsidRDefault="00282B31" w:rsidP="00282B31">
      <w:pPr>
        <w:numPr>
          <w:ilvl w:val="1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880D5C">
        <w:rPr>
          <w:rFonts w:ascii="Calibri" w:hAnsi="Calibri"/>
          <w:sz w:val="24"/>
          <w:szCs w:val="24"/>
        </w:rPr>
        <w:t>Completed submission</w:t>
      </w:r>
      <w:r w:rsidR="00277A4C" w:rsidRPr="00880D5C">
        <w:rPr>
          <w:rFonts w:ascii="Calibri" w:hAnsi="Calibri"/>
          <w:sz w:val="24"/>
          <w:szCs w:val="24"/>
        </w:rPr>
        <w:t xml:space="preserve"> forms</w:t>
      </w:r>
      <w:r w:rsidRPr="00880D5C">
        <w:rPr>
          <w:rFonts w:ascii="Calibri" w:hAnsi="Calibri"/>
          <w:sz w:val="24"/>
          <w:szCs w:val="24"/>
        </w:rPr>
        <w:t xml:space="preserve"> are to be submitted to:</w:t>
      </w:r>
    </w:p>
    <w:p w14:paraId="09BCB029" w14:textId="41A4F321" w:rsidR="00282B31" w:rsidRPr="00880D5C" w:rsidRDefault="00277A4C" w:rsidP="00282B31">
      <w:pPr>
        <w:numPr>
          <w:ilvl w:val="2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880D5C">
        <w:rPr>
          <w:rFonts w:ascii="Calibri" w:hAnsi="Calibri"/>
          <w:sz w:val="24"/>
          <w:szCs w:val="24"/>
        </w:rPr>
        <w:t>Grievances/c</w:t>
      </w:r>
      <w:r w:rsidR="00282B31" w:rsidRPr="00880D5C">
        <w:rPr>
          <w:rFonts w:ascii="Calibri" w:hAnsi="Calibri"/>
          <w:sz w:val="24"/>
          <w:szCs w:val="24"/>
        </w:rPr>
        <w:t>omplaints against</w:t>
      </w:r>
      <w:r w:rsidRPr="00880D5C">
        <w:rPr>
          <w:rFonts w:ascii="Calibri" w:hAnsi="Calibri"/>
          <w:sz w:val="24"/>
          <w:szCs w:val="24"/>
        </w:rPr>
        <w:t xml:space="preserve"> faculty/staff are submitted to Human Resources (HR) Department </w:t>
      </w:r>
    </w:p>
    <w:p w14:paraId="6D3CF602" w14:textId="3C116BF2" w:rsidR="00277A4C" w:rsidRPr="00880D5C" w:rsidRDefault="00277A4C" w:rsidP="00277A4C">
      <w:pPr>
        <w:numPr>
          <w:ilvl w:val="3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880D5C">
        <w:rPr>
          <w:rFonts w:ascii="Calibri" w:hAnsi="Calibri"/>
          <w:sz w:val="24"/>
          <w:szCs w:val="24"/>
        </w:rPr>
        <w:t>Such complaints will be reviewed by HR and directed to the Director of Education or other appropriate management person</w:t>
      </w:r>
    </w:p>
    <w:p w14:paraId="1DBBF734" w14:textId="46B746BE" w:rsidR="00277A4C" w:rsidRPr="00880D5C" w:rsidRDefault="00277A4C" w:rsidP="00282B31">
      <w:pPr>
        <w:numPr>
          <w:ilvl w:val="2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880D5C">
        <w:rPr>
          <w:rFonts w:ascii="Calibri" w:hAnsi="Calibri"/>
          <w:sz w:val="24"/>
          <w:szCs w:val="24"/>
        </w:rPr>
        <w:t>Grievances/complaints against students or in regards to policies, processes, or courses are to be submitted to the Director of Education or Student Services Representative</w:t>
      </w:r>
    </w:p>
    <w:p w14:paraId="084FE504" w14:textId="0021B59D" w:rsidR="00277A4C" w:rsidRPr="00880D5C" w:rsidRDefault="00277A4C" w:rsidP="00277A4C">
      <w:pPr>
        <w:numPr>
          <w:ilvl w:val="3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880D5C">
        <w:rPr>
          <w:rFonts w:ascii="Calibri" w:hAnsi="Calibri"/>
          <w:sz w:val="24"/>
          <w:szCs w:val="24"/>
        </w:rPr>
        <w:t>Such complaints will be reviewed by the Director of Education</w:t>
      </w:r>
    </w:p>
    <w:p w14:paraId="2840F96A" w14:textId="6EC0BF2D" w:rsidR="00277A4C" w:rsidRPr="00880D5C" w:rsidRDefault="00945C3A" w:rsidP="00277A4C">
      <w:pPr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880D5C">
        <w:rPr>
          <w:rFonts w:ascii="Calibri" w:hAnsi="Calibri"/>
          <w:sz w:val="24"/>
          <w:szCs w:val="24"/>
        </w:rPr>
        <w:t xml:space="preserve">All completed “Grievance-Complaint Submission” forms will be reviewed within 3 business days </w:t>
      </w:r>
    </w:p>
    <w:p w14:paraId="73730214" w14:textId="7E2CD363" w:rsidR="00945C3A" w:rsidRPr="00880D5C" w:rsidRDefault="00945C3A" w:rsidP="00277A4C">
      <w:pPr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880D5C">
        <w:rPr>
          <w:rFonts w:ascii="Calibri" w:hAnsi="Calibri"/>
          <w:sz w:val="24"/>
          <w:szCs w:val="24"/>
        </w:rPr>
        <w:t>A response will be sent to the person submitting the grievance/complaint within 7 business days</w:t>
      </w:r>
    </w:p>
    <w:p w14:paraId="18B68018" w14:textId="627F8B9C" w:rsidR="00945C3A" w:rsidRPr="00880D5C" w:rsidRDefault="00945C3A" w:rsidP="00945C3A">
      <w:pPr>
        <w:numPr>
          <w:ilvl w:val="1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880D5C">
        <w:rPr>
          <w:rFonts w:ascii="Calibri" w:hAnsi="Calibri"/>
          <w:sz w:val="24"/>
          <w:szCs w:val="24"/>
        </w:rPr>
        <w:t>Full resolution of the issue may take longer than 7 business days</w:t>
      </w:r>
    </w:p>
    <w:p w14:paraId="521BC580" w14:textId="21DDF817" w:rsidR="00945C3A" w:rsidRPr="00880D5C" w:rsidRDefault="00945C3A" w:rsidP="00945C3A">
      <w:pPr>
        <w:numPr>
          <w:ilvl w:val="1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880D5C">
        <w:rPr>
          <w:rFonts w:ascii="Calibri" w:hAnsi="Calibri"/>
          <w:sz w:val="24"/>
          <w:szCs w:val="24"/>
        </w:rPr>
        <w:t>The person submitting the grievance/complaint will be notified upon full resolution of the issue with the final decision and outcome</w:t>
      </w:r>
    </w:p>
    <w:p w14:paraId="5B833E94" w14:textId="51178CDF" w:rsidR="004A5D7D" w:rsidRPr="00880D5C" w:rsidRDefault="004A5D7D" w:rsidP="004A5D7D">
      <w:pPr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880D5C">
        <w:rPr>
          <w:rFonts w:ascii="Calibri" w:hAnsi="Calibri"/>
          <w:sz w:val="24"/>
          <w:szCs w:val="24"/>
        </w:rPr>
        <w:t>Grievances and complaints may also be submitted to governmental regulatory agencies and/or accrediting bodies</w:t>
      </w:r>
    </w:p>
    <w:p w14:paraId="0F841FE1" w14:textId="07CB95FA" w:rsidR="004A5D7D" w:rsidRPr="00880D5C" w:rsidRDefault="004A5D7D" w:rsidP="004A5D7D">
      <w:pPr>
        <w:numPr>
          <w:ilvl w:val="1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880D5C">
        <w:rPr>
          <w:rFonts w:ascii="Calibri" w:hAnsi="Calibri"/>
          <w:sz w:val="24"/>
          <w:szCs w:val="24"/>
        </w:rPr>
        <w:t>Genesis College is governed by the State of Hawaii Department of Education (DOE)</w:t>
      </w:r>
    </w:p>
    <w:p w14:paraId="28453B1D" w14:textId="49DEDAC9" w:rsidR="004A5D7D" w:rsidRPr="00880D5C" w:rsidRDefault="004A5D7D" w:rsidP="004A5D7D">
      <w:pPr>
        <w:numPr>
          <w:ilvl w:val="1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880D5C">
        <w:rPr>
          <w:rFonts w:ascii="Calibri" w:hAnsi="Calibri"/>
          <w:sz w:val="24"/>
          <w:szCs w:val="24"/>
        </w:rPr>
        <w:t>Genesis College is accredited by the Accrediting Council for Continuing Education &amp; Training (ACCET)</w:t>
      </w:r>
    </w:p>
    <w:p w14:paraId="04906E8D" w14:textId="6E952A2E" w:rsidR="005E18A0" w:rsidRPr="00880D5C" w:rsidRDefault="005E18A0" w:rsidP="004A5D7D">
      <w:pPr>
        <w:numPr>
          <w:ilvl w:val="3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880D5C">
        <w:rPr>
          <w:rFonts w:ascii="Calibri" w:hAnsi="Calibri"/>
          <w:sz w:val="24"/>
          <w:szCs w:val="24"/>
        </w:rPr>
        <w:t>A copy of the “Notice to Students: ACCET Complaint Procedure for Institutions Applying for ACCET Accreditation” will be provided to all students at time of enrollment</w:t>
      </w:r>
    </w:p>
    <w:p w14:paraId="057C370A" w14:textId="4B57DB9A" w:rsidR="004A5D7D" w:rsidRPr="00880D5C" w:rsidRDefault="004A5D7D" w:rsidP="004A5D7D">
      <w:pPr>
        <w:numPr>
          <w:ilvl w:val="3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880D5C">
        <w:rPr>
          <w:rFonts w:ascii="Calibri" w:hAnsi="Calibri"/>
          <w:sz w:val="24"/>
          <w:szCs w:val="24"/>
        </w:rPr>
        <w:t>A copy of the “Notice to Students: ACCET Complaint Procedure” will be provided to all students at time of enrollment</w:t>
      </w:r>
    </w:p>
    <w:p w14:paraId="5D35C2A5" w14:textId="2E05225E" w:rsidR="00072D23" w:rsidRPr="00880D5C" w:rsidRDefault="004A5D7D" w:rsidP="00F821E2">
      <w:pPr>
        <w:numPr>
          <w:ilvl w:val="1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880D5C">
        <w:rPr>
          <w:rFonts w:ascii="Calibri" w:hAnsi="Calibri"/>
          <w:sz w:val="24"/>
          <w:szCs w:val="24"/>
        </w:rPr>
        <w:t xml:space="preserve">Contact information can be found in the course catalog (pages </w:t>
      </w:r>
      <w:r w:rsidR="00F56B6D" w:rsidRPr="00880D5C">
        <w:rPr>
          <w:rFonts w:ascii="Calibri" w:hAnsi="Calibri"/>
          <w:sz w:val="24"/>
          <w:szCs w:val="24"/>
        </w:rPr>
        <w:t>21</w:t>
      </w:r>
      <w:r w:rsidRPr="00880D5C">
        <w:rPr>
          <w:rFonts w:ascii="Calibri" w:hAnsi="Calibri"/>
          <w:sz w:val="24"/>
          <w:szCs w:val="24"/>
        </w:rPr>
        <w:t xml:space="preserve"> and </w:t>
      </w:r>
      <w:r w:rsidR="00F56B6D" w:rsidRPr="00880D5C">
        <w:rPr>
          <w:rFonts w:ascii="Calibri" w:hAnsi="Calibri"/>
          <w:sz w:val="24"/>
          <w:szCs w:val="24"/>
        </w:rPr>
        <w:t>22</w:t>
      </w:r>
      <w:r w:rsidRPr="00880D5C">
        <w:rPr>
          <w:rFonts w:ascii="Calibri" w:hAnsi="Calibri"/>
          <w:sz w:val="24"/>
          <w:szCs w:val="24"/>
        </w:rPr>
        <w:t>) as well as posted in classrooms</w:t>
      </w:r>
      <w:r w:rsidR="00880D5C" w:rsidRPr="00880D5C">
        <w:rPr>
          <w:rFonts w:ascii="Calibri" w:hAnsi="Calibri"/>
          <w:sz w:val="24"/>
          <w:szCs w:val="24"/>
        </w:rPr>
        <w:t xml:space="preserve"> and on the Genesis College Hawaii webpage</w:t>
      </w:r>
    </w:p>
    <w:p w14:paraId="72790CBB" w14:textId="77777777" w:rsidR="00072D23" w:rsidRPr="00072D23" w:rsidRDefault="00072D23" w:rsidP="00072D23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8EA4524" w14:textId="77777777" w:rsidR="00072D23" w:rsidRPr="00072D23" w:rsidRDefault="00072D23" w:rsidP="00072D23">
      <w:pPr>
        <w:spacing w:after="0" w:line="240" w:lineRule="auto"/>
        <w:rPr>
          <w:rFonts w:ascii="Calibri" w:hAnsi="Calibri"/>
          <w:sz w:val="24"/>
          <w:szCs w:val="24"/>
        </w:rPr>
      </w:pPr>
      <w:r w:rsidRPr="00072D23">
        <w:rPr>
          <w:sz w:val="24"/>
          <w:szCs w:val="24"/>
        </w:rPr>
        <w:t>References &amp; Related Policies/Forms:</w:t>
      </w:r>
    </w:p>
    <w:p w14:paraId="4CB26F4E" w14:textId="4904D5D8" w:rsidR="00EF1EBB" w:rsidRDefault="00F821E2" w:rsidP="00F821E2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Grievance-Complaint Submission Form</w:t>
      </w:r>
    </w:p>
    <w:p w14:paraId="53AEBD6F" w14:textId="71A61BA5" w:rsidR="005E18A0" w:rsidRDefault="005E18A0" w:rsidP="00F821E2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Notice to Students: ACCET Complaint Procedure for Institutions Applying for ACCET Accreditation</w:t>
      </w:r>
    </w:p>
    <w:p w14:paraId="598C9D34" w14:textId="4C0E17AA" w:rsidR="00F821E2" w:rsidRDefault="00F821E2" w:rsidP="00F821E2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Notice to Students: ACCET Complaint Procedure</w:t>
      </w:r>
    </w:p>
    <w:p w14:paraId="4965E836" w14:textId="34BB18EB" w:rsidR="008A12DC" w:rsidRPr="008E07B4" w:rsidRDefault="00F821E2" w:rsidP="00EF1EBB">
      <w:pPr>
        <w:pStyle w:val="ListParagraph"/>
        <w:numPr>
          <w:ilvl w:val="0"/>
          <w:numId w:val="3"/>
        </w:numPr>
        <w:spacing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Contact Information – Hawaii State DOE &amp; ACCET </w:t>
      </w:r>
    </w:p>
    <w:sectPr w:rsidR="008A12DC" w:rsidRPr="008E07B4" w:rsidSect="00560A43">
      <w:headerReference w:type="default" r:id="rId7"/>
      <w:pgSz w:w="12240" w:h="15840" w:code="1"/>
      <w:pgMar w:top="360" w:right="1440" w:bottom="3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CC5C" w14:textId="77777777" w:rsidR="001E3E98" w:rsidRDefault="001E3E98" w:rsidP="00560A43">
      <w:pPr>
        <w:spacing w:after="0" w:line="240" w:lineRule="auto"/>
      </w:pPr>
      <w:r>
        <w:separator/>
      </w:r>
    </w:p>
  </w:endnote>
  <w:endnote w:type="continuationSeparator" w:id="0">
    <w:p w14:paraId="732B31E1" w14:textId="77777777" w:rsidR="001E3E98" w:rsidRDefault="001E3E98" w:rsidP="0056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EAAF8" w14:textId="77777777" w:rsidR="001E3E98" w:rsidRDefault="001E3E98" w:rsidP="00560A43">
      <w:pPr>
        <w:spacing w:after="0" w:line="240" w:lineRule="auto"/>
      </w:pPr>
      <w:r>
        <w:separator/>
      </w:r>
    </w:p>
  </w:footnote>
  <w:footnote w:type="continuationSeparator" w:id="0">
    <w:p w14:paraId="04CF5FF2" w14:textId="77777777" w:rsidR="001E3E98" w:rsidRDefault="001E3E98" w:rsidP="00560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3BFEE" w14:textId="04815A0D" w:rsidR="001E3E98" w:rsidRDefault="001E3E98" w:rsidP="00560A43">
    <w:pPr>
      <w:pStyle w:val="Header"/>
      <w:tabs>
        <w:tab w:val="left" w:pos="555"/>
      </w:tabs>
    </w:pPr>
    <w:r>
      <w:tab/>
    </w:r>
    <w:r>
      <w:tab/>
    </w:r>
    <w:r>
      <w:rPr>
        <w:noProof/>
      </w:rPr>
      <w:drawing>
        <wp:inline distT="0" distB="0" distL="0" distR="0" wp14:anchorId="4259491F" wp14:editId="615DDD3D">
          <wp:extent cx="2228850" cy="808911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289" cy="827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27BD19" w14:textId="43630089" w:rsidR="001E3E98" w:rsidRPr="00F57698" w:rsidRDefault="001E3E98" w:rsidP="00560A43">
    <w:pPr>
      <w:pStyle w:val="Header"/>
      <w:jc w:val="center"/>
      <w:rPr>
        <w:sz w:val="12"/>
        <w:szCs w:val="12"/>
      </w:rPr>
    </w:pPr>
  </w:p>
  <w:tbl>
    <w:tblPr>
      <w:tblW w:w="10170" w:type="dxa"/>
      <w:jc w:val="center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5397"/>
      <w:gridCol w:w="2433"/>
      <w:gridCol w:w="2340"/>
    </w:tblGrid>
    <w:tr w:rsidR="001E3E98" w14:paraId="7007253E" w14:textId="77777777" w:rsidTr="00217C9D">
      <w:trPr>
        <w:trHeight w:val="355"/>
        <w:jc w:val="center"/>
      </w:trPr>
      <w:tc>
        <w:tcPr>
          <w:tcW w:w="539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14:paraId="39825CE3" w14:textId="4363EED7" w:rsidR="001E3E98" w:rsidRPr="00560A43" w:rsidRDefault="001E3E98" w:rsidP="00560A43">
          <w:pPr>
            <w:pStyle w:val="TableContents"/>
          </w:pPr>
          <w:r w:rsidRPr="00560A43">
            <w:t>Title:</w:t>
          </w:r>
          <w:r w:rsidR="00125554">
            <w:t xml:space="preserve"> Grievance and Complaint Submission</w:t>
          </w:r>
        </w:p>
      </w:tc>
      <w:tc>
        <w:tcPr>
          <w:tcW w:w="2433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14:paraId="59323399" w14:textId="7C5FB58A" w:rsidR="001E3E98" w:rsidRPr="00560A43" w:rsidRDefault="001E3E98" w:rsidP="00560A43">
          <w:pPr>
            <w:pStyle w:val="TableContents"/>
          </w:pPr>
          <w:r w:rsidRPr="00560A43">
            <w:t>Policy:</w:t>
          </w:r>
          <w:r w:rsidR="00560DCD">
            <w:t xml:space="preserve"> XXII</w:t>
          </w:r>
        </w:p>
      </w:tc>
      <w:tc>
        <w:tcPr>
          <w:tcW w:w="234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14:paraId="75F26B31" w14:textId="7EDAB203" w:rsidR="001E3E98" w:rsidRPr="00560A43" w:rsidRDefault="001E3E98" w:rsidP="00560A43">
          <w:pPr>
            <w:pStyle w:val="TableContents"/>
          </w:pPr>
          <w:r w:rsidRPr="00560A43">
            <w:t>Version:</w:t>
          </w:r>
          <w:r>
            <w:t xml:space="preserve"> </w:t>
          </w:r>
          <w:r w:rsidR="00125554">
            <w:t>1.0</w:t>
          </w:r>
        </w:p>
      </w:tc>
    </w:tr>
    <w:tr w:rsidR="001E3E98" w14:paraId="5A068A37" w14:textId="77777777" w:rsidTr="00560A43">
      <w:trPr>
        <w:jc w:val="center"/>
      </w:trPr>
      <w:tc>
        <w:tcPr>
          <w:tcW w:w="7830" w:type="dxa"/>
          <w:gridSpan w:val="2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</w:tcPr>
        <w:p w14:paraId="5D2CB1D5" w14:textId="5A17C600" w:rsidR="001E3E98" w:rsidRPr="00560A43" w:rsidRDefault="001E3E98" w:rsidP="00560A43">
          <w:pPr>
            <w:pStyle w:val="TableContents"/>
          </w:pPr>
          <w:r w:rsidRPr="00560A43">
            <w:t xml:space="preserve">Standards: </w:t>
          </w:r>
          <w:r w:rsidR="00125554">
            <w:t>IX-A3, IX-A4, IX-A5</w:t>
          </w:r>
        </w:p>
      </w:tc>
      <w:tc>
        <w:tcPr>
          <w:tcW w:w="234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14:paraId="16AF3164" w14:textId="77777777" w:rsidR="001E3E98" w:rsidRPr="00560A43" w:rsidRDefault="001E3E98" w:rsidP="00560A43">
          <w:pPr>
            <w:pStyle w:val="TableContents"/>
          </w:pPr>
          <w:r w:rsidRPr="00560A43">
            <w:t>Approved:</w:t>
          </w:r>
        </w:p>
      </w:tc>
    </w:tr>
  </w:tbl>
  <w:p w14:paraId="3EE00AE9" w14:textId="77777777" w:rsidR="001E3E98" w:rsidRPr="00F57698" w:rsidRDefault="001E3E98" w:rsidP="00F57698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0692"/>
    <w:multiLevelType w:val="hybridMultilevel"/>
    <w:tmpl w:val="8E9C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974A2"/>
    <w:multiLevelType w:val="multilevel"/>
    <w:tmpl w:val="8E8E85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27"/>
      <w:numFmt w:val="upp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27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E33373D"/>
    <w:multiLevelType w:val="multilevel"/>
    <w:tmpl w:val="B58E77C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4">
      <w:start w:val="27"/>
      <w:numFmt w:val="upp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27"/>
      <w:numFmt w:val="lowerLetter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43"/>
    <w:rsid w:val="00072D23"/>
    <w:rsid w:val="00125554"/>
    <w:rsid w:val="001E3E98"/>
    <w:rsid w:val="00217C9D"/>
    <w:rsid w:val="00277A4C"/>
    <w:rsid w:val="00282B31"/>
    <w:rsid w:val="004A5D7D"/>
    <w:rsid w:val="00560A43"/>
    <w:rsid w:val="00560DCD"/>
    <w:rsid w:val="005E18A0"/>
    <w:rsid w:val="006141D6"/>
    <w:rsid w:val="00880D5C"/>
    <w:rsid w:val="008A12DC"/>
    <w:rsid w:val="008E07B4"/>
    <w:rsid w:val="00945C3A"/>
    <w:rsid w:val="00985444"/>
    <w:rsid w:val="00D35928"/>
    <w:rsid w:val="00EF1EBB"/>
    <w:rsid w:val="00F56B6D"/>
    <w:rsid w:val="00F57698"/>
    <w:rsid w:val="00F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23381"/>
  <w15:chartTrackingRefBased/>
  <w15:docId w15:val="{F51FD512-E85A-4C5E-BE96-ACB9655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A43"/>
  </w:style>
  <w:style w:type="paragraph" w:styleId="Footer">
    <w:name w:val="footer"/>
    <w:basedOn w:val="Normal"/>
    <w:link w:val="FooterChar"/>
    <w:uiPriority w:val="99"/>
    <w:unhideWhenUsed/>
    <w:rsid w:val="00560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A43"/>
  </w:style>
  <w:style w:type="paragraph" w:customStyle="1" w:styleId="TableContents">
    <w:name w:val="Table Contents"/>
    <w:basedOn w:val="Normal"/>
    <w:qFormat/>
    <w:rsid w:val="00560A43"/>
    <w:pPr>
      <w:suppressLineNumbers/>
      <w:suppressAutoHyphens/>
    </w:pPr>
  </w:style>
  <w:style w:type="paragraph" w:styleId="ListParagraph">
    <w:name w:val="List Paragraph"/>
    <w:basedOn w:val="Normal"/>
    <w:uiPriority w:val="34"/>
    <w:qFormat/>
    <w:rsid w:val="00EF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Nagata</dc:creator>
  <cp:keywords/>
  <dc:description/>
  <cp:lastModifiedBy>Reid Nagata</cp:lastModifiedBy>
  <cp:revision>9</cp:revision>
  <dcterms:created xsi:type="dcterms:W3CDTF">2021-05-25T22:05:00Z</dcterms:created>
  <dcterms:modified xsi:type="dcterms:W3CDTF">2021-05-28T22:38:00Z</dcterms:modified>
</cp:coreProperties>
</file>